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before="0" w:beforeAutospacing="0" w:after="0" w:afterAutospacing="0" w:line="520" w:lineRule="exact"/>
        <w:ind w:left="-420" w:leftChars="-200" w:right="640"/>
        <w:rPr>
          <w:rFonts w:ascii="Times New Roman" w:hAnsi="Times New Roman" w:eastAsia="黑体" w:cs="黑体"/>
          <w:sz w:val="32"/>
          <w:szCs w:val="32"/>
        </w:rPr>
      </w:pPr>
      <w:r>
        <w:rPr>
          <w:rFonts w:hint="eastAsia" w:ascii="Times New Roman" w:hAnsi="Times New Roman" w:eastAsia="黑体" w:cs="黑体"/>
          <w:sz w:val="32"/>
          <w:szCs w:val="32"/>
        </w:rPr>
        <w:t>附件</w:t>
      </w:r>
      <w:r>
        <w:rPr>
          <w:rFonts w:ascii="Times New Roman" w:hAnsi="Times New Roman" w:eastAsia="黑体" w:cs="黑体"/>
          <w:sz w:val="32"/>
          <w:szCs w:val="32"/>
        </w:rPr>
        <w:t>1</w:t>
      </w:r>
    </w:p>
    <w:p>
      <w:pPr>
        <w:tabs>
          <w:tab w:val="left" w:pos="0"/>
        </w:tabs>
        <w:adjustRightInd w:val="0"/>
        <w:spacing w:line="520" w:lineRule="exact"/>
        <w:ind w:left="-329"/>
        <w:jc w:val="center"/>
        <w:rPr>
          <w:rFonts w:ascii="Times New Roman" w:hAnsi="Times New Roman" w:eastAsia="方正小标宋简体" w:cs="黑体"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黑体"/>
          <w:w w:val="90"/>
          <w:sz w:val="44"/>
          <w:szCs w:val="44"/>
        </w:rPr>
        <w:t>张家港市面向202</w:t>
      </w:r>
      <w:r>
        <w:rPr>
          <w:rFonts w:ascii="Times New Roman" w:hAnsi="Times New Roman" w:eastAsia="方正小标宋简体" w:cs="黑体"/>
          <w:w w:val="90"/>
          <w:sz w:val="44"/>
          <w:szCs w:val="44"/>
        </w:rPr>
        <w:t>1</w:t>
      </w:r>
      <w:r>
        <w:rPr>
          <w:rFonts w:hint="eastAsia" w:ascii="Times New Roman" w:hAnsi="Times New Roman" w:eastAsia="方正小标宋简体" w:cs="黑体"/>
          <w:w w:val="90"/>
          <w:sz w:val="44"/>
          <w:szCs w:val="44"/>
        </w:rPr>
        <w:t>年度退役士兵（士官）公</w:t>
      </w:r>
      <w:bookmarkStart w:id="0" w:name="_GoBack"/>
      <w:bookmarkEnd w:id="0"/>
      <w:r>
        <w:rPr>
          <w:rFonts w:hint="eastAsia" w:ascii="Times New Roman" w:hAnsi="Times New Roman" w:eastAsia="方正小标宋简体" w:cs="黑体"/>
          <w:w w:val="90"/>
          <w:sz w:val="44"/>
          <w:szCs w:val="44"/>
        </w:rPr>
        <w:t>开招聘村（社区）工作人员</w:t>
      </w:r>
    </w:p>
    <w:p>
      <w:pPr>
        <w:tabs>
          <w:tab w:val="left" w:pos="0"/>
        </w:tabs>
        <w:adjustRightInd w:val="0"/>
        <w:spacing w:line="520" w:lineRule="exact"/>
        <w:ind w:left="-329"/>
        <w:jc w:val="center"/>
        <w:rPr>
          <w:rFonts w:ascii="Times New Roman" w:hAnsi="Times New Roman" w:eastAsia="方正小标宋简体" w:cs="黑体"/>
          <w:w w:val="90"/>
          <w:sz w:val="44"/>
          <w:szCs w:val="44"/>
        </w:rPr>
      </w:pPr>
      <w:r>
        <w:rPr>
          <w:rFonts w:hint="eastAsia" w:ascii="Times New Roman" w:hAnsi="Times New Roman" w:eastAsia="方正小标宋简体" w:cs="黑体"/>
          <w:w w:val="90"/>
          <w:sz w:val="44"/>
          <w:szCs w:val="44"/>
        </w:rPr>
        <w:t>岗位简介表</w:t>
      </w:r>
    </w:p>
    <w:tbl>
      <w:tblPr>
        <w:tblStyle w:val="6"/>
        <w:tblW w:w="14743" w:type="dxa"/>
        <w:tblInd w:w="-3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543"/>
        <w:gridCol w:w="2410"/>
        <w:gridCol w:w="1418"/>
        <w:gridCol w:w="1417"/>
        <w:gridCol w:w="1418"/>
        <w:gridCol w:w="992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exact"/>
        </w:trPr>
        <w:tc>
          <w:tcPr>
            <w:tcW w:w="852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单  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招聘</w:t>
            </w:r>
            <w:r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  <w:t>岗位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  <w:t>开考比例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招聘人数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  <w:t>学历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  <w:t>专业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8"/>
                <w:szCs w:val="28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1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保税区村（社区）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黑体" w:cs="黑体"/>
                <w:kern w:val="0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黑体" w:cs="黑体"/>
                <w:kern w:val="0"/>
                <w:sz w:val="24"/>
                <w:lang w:val="en-US" w:eastAsia="zh-CN"/>
              </w:rPr>
              <w:t>12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黑体" w:cs="黑体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限金港街道、后塍街道、德积街道、双山户籍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经开区（杨舍镇）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0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杨舍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冶金园（锦丰镇）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锦丰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高新区（塘桥镇）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塘桥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5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乐余镇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乐余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6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凤凰镇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凤凰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7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南丰镇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南丰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8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大新镇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村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（社区）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工作人员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</w:pP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限</w:t>
            </w:r>
            <w:r>
              <w:rPr>
                <w:rFonts w:hint="eastAsia" w:ascii="Times New Roman" w:hAnsi="Times New Roman" w:eastAsia="仿宋_GB2312" w:cs="仿宋_GB2312"/>
                <w:kern w:val="0"/>
                <w:sz w:val="24"/>
                <w:lang w:bidi="ar"/>
              </w:rPr>
              <w:t>大新</w:t>
            </w:r>
            <w:r>
              <w:rPr>
                <w:rFonts w:ascii="Times New Roman" w:hAnsi="Times New Roman" w:eastAsia="仿宋_GB2312" w:cs="仿宋_GB2312"/>
                <w:kern w:val="0"/>
                <w:sz w:val="24"/>
                <w:lang w:bidi="ar"/>
              </w:rPr>
              <w:t>镇户籍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85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9</w:t>
            </w:r>
          </w:p>
        </w:tc>
        <w:tc>
          <w:tcPr>
            <w:tcW w:w="354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常阴沙现代农业示范园区社区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社区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工作人员</w:t>
            </w:r>
          </w:p>
        </w:tc>
        <w:tc>
          <w:tcPr>
            <w:tcW w:w="141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大专及以上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不限</w:t>
            </w:r>
          </w:p>
        </w:tc>
        <w:tc>
          <w:tcPr>
            <w:tcW w:w="2693" w:type="dxa"/>
            <w:vAlign w:val="center"/>
          </w:tcPr>
          <w:p>
            <w:pPr>
              <w:widowControl/>
              <w:spacing w:line="280" w:lineRule="exact"/>
              <w:jc w:val="center"/>
              <w:textAlignment w:val="center"/>
              <w:rPr>
                <w:rFonts w:ascii="Times New Roman" w:hAnsi="Times New Roman" w:eastAsia="仿宋_GB2312" w:cs="Times New Roman"/>
                <w:kern w:val="0"/>
                <w:sz w:val="24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限</w:t>
            </w:r>
            <w:r>
              <w:rPr>
                <w:rFonts w:hint="eastAsia" w:ascii="Times New Roman" w:hAnsi="Times New Roman" w:eastAsia="仿宋_GB2312" w:cs="Times New Roman"/>
                <w:kern w:val="0"/>
                <w:sz w:val="24"/>
              </w:rPr>
              <w:t>常阴沙</w:t>
            </w:r>
            <w:r>
              <w:rPr>
                <w:rFonts w:ascii="Times New Roman" w:hAnsi="Times New Roman" w:eastAsia="仿宋_GB2312" w:cs="Times New Roman"/>
                <w:kern w:val="0"/>
                <w:sz w:val="24"/>
              </w:rPr>
              <w:t>户籍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FD6"/>
    <w:rsid w:val="000973DC"/>
    <w:rsid w:val="00113FD8"/>
    <w:rsid w:val="00133E1E"/>
    <w:rsid w:val="001B585A"/>
    <w:rsid w:val="0039616E"/>
    <w:rsid w:val="00460A9A"/>
    <w:rsid w:val="004E34F9"/>
    <w:rsid w:val="00514FD6"/>
    <w:rsid w:val="00717F82"/>
    <w:rsid w:val="007A0E83"/>
    <w:rsid w:val="008657EA"/>
    <w:rsid w:val="008E4CDF"/>
    <w:rsid w:val="00CD317C"/>
    <w:rsid w:val="751B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6">
    <w:name w:val="Table Grid"/>
    <w:basedOn w:val="5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3"/>
    <w:uiPriority w:val="99"/>
    <w:rPr>
      <w:sz w:val="18"/>
      <w:szCs w:val="18"/>
    </w:rPr>
  </w:style>
  <w:style w:type="character" w:customStyle="1" w:styleId="9">
    <w:name w:val="页脚 字符"/>
    <w:basedOn w:val="7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72</Words>
  <Characters>417</Characters>
  <Lines>3</Lines>
  <Paragraphs>1</Paragraphs>
  <TotalTime>25</TotalTime>
  <ScaleCrop>false</ScaleCrop>
  <LinksUpToDate>false</LinksUpToDate>
  <CharactersWithSpaces>488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2021-03-04T08:28:00Z</dcterms:created>
  <dc:creator>admin</dc:creator>
  <cp:lastModifiedBy>1</cp:lastModifiedBy>
  <dcterms:modified xsi:type="dcterms:W3CDTF">2021-11-10T02:33:11Z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099BA8B313B04B8A86B2BD069725DE16</vt:lpwstr>
  </property>
</Properties>
</file>