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A9" w:rsidRPr="00E3044F" w:rsidRDefault="008F44AF" w:rsidP="00E466A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公益性岗位工作</w:t>
      </w:r>
      <w:r w:rsidR="00E466A9" w:rsidRPr="00E3044F">
        <w:rPr>
          <w:rFonts w:ascii="方正小标宋_GBK" w:eastAsia="方正小标宋_GBK" w:hint="eastAsia"/>
          <w:sz w:val="44"/>
          <w:szCs w:val="44"/>
        </w:rPr>
        <w:t>人员招聘专业参考目录</w:t>
      </w:r>
    </w:p>
    <w:p w:rsidR="00E466A9" w:rsidRDefault="00561707" w:rsidP="00561707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（20</w:t>
      </w:r>
      <w:r w:rsidR="00AB6A6F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年）</w:t>
      </w:r>
    </w:p>
    <w:p w:rsidR="00E466A9" w:rsidRPr="0048466A" w:rsidRDefault="00E466A9" w:rsidP="00E466A9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一、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环境保护类。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环境科学，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环境工程，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生态学，环境科学与工程，大气物理学与大气环境，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安全工程，水质科学与技术，灾害防治工程，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环境监察，资源环境科学，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资源环境与城乡规划管理，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农业资源与环境，环境生态工程，环保设备工程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，自然地理与资源环境，大气科学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,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环境监测与治理技术，环境监测与评价，农业环境保护技术，资源环境与城市管理，水环境监测与保护，城市水净化技术，室内检测与控制技术，大气科学技术，大气探测技术，应用气象技术，环境工程技术，核辐射检测与防护技术，环境信息技术，环境规划与管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451A2" w:rsidRDefault="00E466A9" w:rsidP="00561707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二、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化学工程类。化学工程，化学工艺，生物化工，应用化学，</w:t>
      </w:r>
      <w:r w:rsidRPr="0048466A">
        <w:rPr>
          <w:rFonts w:ascii="仿宋_GB2312" w:eastAsia="仿宋_GB2312" w:hint="eastAsia"/>
          <w:color w:val="000000"/>
          <w:sz w:val="32"/>
          <w:szCs w:val="32"/>
        </w:rPr>
        <w:t>化学，无机化学，分析化学，有机化学</w:t>
      </w:r>
      <w:r w:rsidRPr="0048466A">
        <w:rPr>
          <w:rFonts w:ascii="仿宋_GB2312" w:eastAsia="仿宋_GB2312" w:hAnsi="宋体" w:hint="eastAsia"/>
          <w:sz w:val="32"/>
          <w:szCs w:val="32"/>
        </w:rPr>
        <w:t>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工业催化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化学工程与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技术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化学工程与工艺，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化学工程与工业生物工程，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化学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资源科学与工程，化工与制药，油气加工工程，资源循环科学与工程，能源化学工程，高分子材料与工程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ab/>
        <w:t>应用化工技术，有机化工生产技术，高聚物生产技术，化纤生产技术，精细化学品生产技术，石油化工生产技术，炼油技术，工业分析与检验，化工设备维修技术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，高分子材料加工技术，制浆造纸技术，香料香精工艺，表面精饰工艺，化工设备与机械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，涂装防护工艺，生化分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析检测，天然产物提取技术及应用，化工装备技术，海洋化工生产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技术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，精细化工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AB6A6F" w:rsidRPr="00561707" w:rsidRDefault="00AB6A6F" w:rsidP="00561707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、计算机类。计算机系统结构，计算机应用技术，系统工程，计算机技术，计算机科学与技术，电子与计算机工程，空间信息与数字技术，计算机通信工程，电子商务，计算机及应用，通信工程，信息管理与信息系统，数据科学与大数据技术，信息工程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。</w:t>
      </w:r>
    </w:p>
    <w:sectPr w:rsidR="00AB6A6F" w:rsidRPr="00561707" w:rsidSect="007404D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91" w:rsidRDefault="00D12891" w:rsidP="008F44AF">
      <w:r>
        <w:separator/>
      </w:r>
    </w:p>
  </w:endnote>
  <w:endnote w:type="continuationSeparator" w:id="0">
    <w:p w:rsidR="00D12891" w:rsidRDefault="00D12891" w:rsidP="008F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91" w:rsidRDefault="00D12891" w:rsidP="008F44AF">
      <w:r>
        <w:separator/>
      </w:r>
    </w:p>
  </w:footnote>
  <w:footnote w:type="continuationSeparator" w:id="0">
    <w:p w:rsidR="00D12891" w:rsidRDefault="00D12891" w:rsidP="008F4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6A9"/>
    <w:rsid w:val="000451A2"/>
    <w:rsid w:val="004500CD"/>
    <w:rsid w:val="0051195B"/>
    <w:rsid w:val="00520DAA"/>
    <w:rsid w:val="00561707"/>
    <w:rsid w:val="005B6003"/>
    <w:rsid w:val="0060108E"/>
    <w:rsid w:val="007E3F6D"/>
    <w:rsid w:val="00806577"/>
    <w:rsid w:val="00827545"/>
    <w:rsid w:val="0087677E"/>
    <w:rsid w:val="008A350D"/>
    <w:rsid w:val="008F44AF"/>
    <w:rsid w:val="00AB6A6F"/>
    <w:rsid w:val="00BC21E1"/>
    <w:rsid w:val="00D12891"/>
    <w:rsid w:val="00D17548"/>
    <w:rsid w:val="00E0115E"/>
    <w:rsid w:val="00E466A9"/>
    <w:rsid w:val="00E9705D"/>
    <w:rsid w:val="00E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A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4A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4A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BBAF-44F0-405C-A97A-0FB790B8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WwW.YlmF.CoM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cyrano</cp:lastModifiedBy>
  <cp:revision>2</cp:revision>
  <cp:lastPrinted>2019-08-13T07:59:00Z</cp:lastPrinted>
  <dcterms:created xsi:type="dcterms:W3CDTF">2020-11-10T09:44:00Z</dcterms:created>
  <dcterms:modified xsi:type="dcterms:W3CDTF">2020-11-10T09:44:00Z</dcterms:modified>
</cp:coreProperties>
</file>